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E13B09">
        <w:rPr>
          <w:sz w:val="28"/>
          <w:szCs w:val="28"/>
        </w:rPr>
        <w:t xml:space="preserve">от </w:t>
      </w:r>
      <w:r w:rsidR="0051399E">
        <w:rPr>
          <w:sz w:val="28"/>
          <w:szCs w:val="28"/>
          <w:u w:val="single"/>
        </w:rPr>
        <w:t>22.08</w:t>
      </w:r>
      <w:r w:rsidR="00E36975">
        <w:rPr>
          <w:sz w:val="28"/>
          <w:szCs w:val="28"/>
          <w:u w:val="single"/>
        </w:rPr>
        <w:t>.2024</w:t>
      </w:r>
      <w:r w:rsidR="009831D7">
        <w:rPr>
          <w:sz w:val="28"/>
          <w:szCs w:val="28"/>
        </w:rPr>
        <w:t xml:space="preserve"> </w:t>
      </w:r>
      <w:r w:rsidRPr="00E13B09">
        <w:rPr>
          <w:sz w:val="28"/>
          <w:szCs w:val="28"/>
        </w:rPr>
        <w:t xml:space="preserve">№ </w:t>
      </w:r>
      <w:r w:rsidR="00D6743B">
        <w:rPr>
          <w:sz w:val="28"/>
          <w:szCs w:val="28"/>
          <w:u w:val="single"/>
        </w:rPr>
        <w:t>572</w:t>
      </w:r>
      <w:r w:rsidR="0051399E">
        <w:rPr>
          <w:sz w:val="28"/>
          <w:szCs w:val="28"/>
          <w:u w:val="single"/>
        </w:rPr>
        <w:t>/67</w:t>
      </w:r>
    </w:p>
    <w:p w:rsidR="0051399E" w:rsidRPr="00E13B09" w:rsidRDefault="0051399E" w:rsidP="00B838CA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D6743B" w:rsidRDefault="00D6743B" w:rsidP="00D6743B">
      <w:pPr>
        <w:tabs>
          <w:tab w:val="left" w:pos="5160"/>
        </w:tabs>
        <w:ind w:right="3117"/>
        <w:jc w:val="both"/>
        <w:rPr>
          <w:sz w:val="28"/>
          <w:szCs w:val="28"/>
        </w:rPr>
      </w:pPr>
      <w:r w:rsidRPr="00EC1C70">
        <w:rPr>
          <w:sz w:val="28"/>
          <w:szCs w:val="28"/>
        </w:rPr>
        <w:t xml:space="preserve">О подготовке </w:t>
      </w:r>
      <w:r>
        <w:rPr>
          <w:sz w:val="28"/>
          <w:szCs w:val="28"/>
        </w:rPr>
        <w:t xml:space="preserve">объектов жилищно-коммунального, энергетического </w:t>
      </w:r>
      <w:r w:rsidRPr="00EC1C70">
        <w:rPr>
          <w:sz w:val="28"/>
          <w:szCs w:val="28"/>
        </w:rPr>
        <w:t xml:space="preserve">хозяйства к </w:t>
      </w:r>
      <w:r>
        <w:rPr>
          <w:sz w:val="28"/>
          <w:szCs w:val="28"/>
        </w:rPr>
        <w:t>отопительному сезону 2024 – 2025г. на территории г.о. Лотошино</w:t>
      </w:r>
    </w:p>
    <w:p w:rsidR="005F24B4" w:rsidRPr="00947CFB" w:rsidRDefault="005F24B4" w:rsidP="005F24B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 xml:space="preserve"> </w:t>
      </w:r>
    </w:p>
    <w:p w:rsidR="006A2E02" w:rsidRPr="00D6743B" w:rsidRDefault="00BA20A1" w:rsidP="00D6743B">
      <w:pPr>
        <w:tabs>
          <w:tab w:val="left" w:pos="5160"/>
        </w:tabs>
        <w:ind w:right="-2" w:firstLine="567"/>
        <w:jc w:val="both"/>
        <w:rPr>
          <w:sz w:val="28"/>
          <w:szCs w:val="28"/>
        </w:rPr>
      </w:pPr>
      <w:r w:rsidRPr="00E15275">
        <w:rPr>
          <w:sz w:val="28"/>
          <w:szCs w:val="28"/>
        </w:rPr>
        <w:t>Заслушав и обсудив информацию</w:t>
      </w:r>
      <w:r>
        <w:rPr>
          <w:sz w:val="28"/>
          <w:szCs w:val="28"/>
          <w:lang w:eastAsia="ru-RU"/>
        </w:rPr>
        <w:t xml:space="preserve"> </w:t>
      </w:r>
      <w:r w:rsidR="00D6743B">
        <w:rPr>
          <w:sz w:val="28"/>
          <w:szCs w:val="28"/>
          <w:lang w:eastAsia="ru-RU"/>
        </w:rPr>
        <w:t>заместителя главы</w:t>
      </w:r>
      <w:r>
        <w:rPr>
          <w:sz w:val="28"/>
          <w:szCs w:val="28"/>
          <w:lang w:eastAsia="ru-RU"/>
        </w:rPr>
        <w:t xml:space="preserve"> городского округа Лотошино </w:t>
      </w:r>
      <w:r w:rsidR="00D6743B">
        <w:rPr>
          <w:sz w:val="28"/>
          <w:szCs w:val="28"/>
          <w:lang w:eastAsia="ru-RU"/>
        </w:rPr>
        <w:t>Попова В.А.</w:t>
      </w:r>
      <w:r>
        <w:rPr>
          <w:sz w:val="28"/>
          <w:szCs w:val="28"/>
          <w:lang w:eastAsia="ru-RU"/>
        </w:rPr>
        <w:t xml:space="preserve"> «</w:t>
      </w:r>
      <w:r w:rsidR="00D6743B" w:rsidRPr="00EC1C70">
        <w:rPr>
          <w:sz w:val="28"/>
          <w:szCs w:val="28"/>
        </w:rPr>
        <w:t xml:space="preserve">О подготовке </w:t>
      </w:r>
      <w:r w:rsidR="00D6743B">
        <w:rPr>
          <w:sz w:val="28"/>
          <w:szCs w:val="28"/>
        </w:rPr>
        <w:t xml:space="preserve">объектов жилищно-коммунального, энергетического </w:t>
      </w:r>
      <w:r w:rsidR="00D6743B" w:rsidRPr="00EC1C70">
        <w:rPr>
          <w:sz w:val="28"/>
          <w:szCs w:val="28"/>
        </w:rPr>
        <w:t xml:space="preserve">хозяйства к </w:t>
      </w:r>
      <w:r w:rsidR="00D6743B">
        <w:rPr>
          <w:sz w:val="28"/>
          <w:szCs w:val="28"/>
        </w:rPr>
        <w:t>отопительному сезону 2024 – 2025г. на территории г.о. Лотошино</w:t>
      </w:r>
      <w:r>
        <w:rPr>
          <w:color w:val="000000"/>
          <w:sz w:val="28"/>
          <w:szCs w:val="28"/>
        </w:rPr>
        <w:t>»</w:t>
      </w:r>
      <w:r w:rsidR="00D6743B">
        <w:rPr>
          <w:sz w:val="28"/>
          <w:szCs w:val="28"/>
          <w:lang w:eastAsia="ru-RU"/>
        </w:rPr>
        <w:t xml:space="preserve">, </w:t>
      </w:r>
      <w:r w:rsidR="006A2E02" w:rsidRPr="000F3A84">
        <w:rPr>
          <w:sz w:val="28"/>
          <w:szCs w:val="28"/>
          <w:lang w:eastAsia="ru-RU"/>
        </w:rPr>
        <w:t>Совет депутатов городского округа Лотошино Московской области</w:t>
      </w:r>
    </w:p>
    <w:p w:rsidR="005F24B4" w:rsidRPr="00947CFB" w:rsidRDefault="005F24B4" w:rsidP="005F24B4">
      <w:pPr>
        <w:jc w:val="both"/>
        <w:rPr>
          <w:b/>
          <w:sz w:val="28"/>
          <w:szCs w:val="28"/>
          <w:u w:val="single"/>
        </w:rPr>
      </w:pPr>
      <w:r w:rsidRPr="00947CFB">
        <w:rPr>
          <w:b/>
          <w:sz w:val="28"/>
          <w:szCs w:val="28"/>
          <w:u w:val="single"/>
        </w:rPr>
        <w:t>р е ш и л:</w:t>
      </w:r>
    </w:p>
    <w:p w:rsidR="00AA37FD" w:rsidRPr="00AA37FD" w:rsidRDefault="00D6743B" w:rsidP="00AA37FD">
      <w:pPr>
        <w:pStyle w:val="ad"/>
        <w:numPr>
          <w:ilvl w:val="0"/>
          <w:numId w:val="3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с учетом замечаний депутатов Совета депутатов г.о. Лотошино </w:t>
      </w:r>
      <w:r w:rsidRPr="00E15275">
        <w:rPr>
          <w:sz w:val="28"/>
          <w:szCs w:val="28"/>
        </w:rPr>
        <w:t>информацию</w:t>
      </w:r>
      <w:r>
        <w:rPr>
          <w:sz w:val="28"/>
          <w:szCs w:val="28"/>
          <w:lang w:eastAsia="ru-RU"/>
        </w:rPr>
        <w:t xml:space="preserve"> заместителя главы городского округа Лотошино Попова В.А. «</w:t>
      </w:r>
      <w:r w:rsidRPr="00EC1C70">
        <w:rPr>
          <w:sz w:val="28"/>
          <w:szCs w:val="28"/>
        </w:rPr>
        <w:t xml:space="preserve">О подготовке </w:t>
      </w:r>
      <w:r>
        <w:rPr>
          <w:sz w:val="28"/>
          <w:szCs w:val="28"/>
        </w:rPr>
        <w:t xml:space="preserve">объектов жилищно-коммунального, энергетического </w:t>
      </w:r>
      <w:r w:rsidRPr="00EC1C70">
        <w:rPr>
          <w:sz w:val="28"/>
          <w:szCs w:val="28"/>
        </w:rPr>
        <w:t xml:space="preserve">хозяйства к </w:t>
      </w:r>
      <w:r>
        <w:rPr>
          <w:sz w:val="28"/>
          <w:szCs w:val="28"/>
        </w:rPr>
        <w:t>отопительному сезону 2024 – 2025г. на территории г.о. Лотошино</w:t>
      </w:r>
      <w:r>
        <w:rPr>
          <w:color w:val="000000"/>
          <w:sz w:val="28"/>
          <w:szCs w:val="28"/>
        </w:rPr>
        <w:t>»</w:t>
      </w:r>
      <w:r w:rsidR="00C60AB8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C9358A" w:rsidRPr="00AA37FD" w:rsidRDefault="006A2E02" w:rsidP="00AA37FD">
      <w:pPr>
        <w:pStyle w:val="ad"/>
        <w:numPr>
          <w:ilvl w:val="0"/>
          <w:numId w:val="3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A37FD">
        <w:rPr>
          <w:sz w:val="28"/>
          <w:szCs w:val="28"/>
        </w:rPr>
        <w:t>Р</w:t>
      </w:r>
      <w:r w:rsidR="00C9358A" w:rsidRPr="00AA37FD">
        <w:rPr>
          <w:sz w:val="28"/>
          <w:szCs w:val="28"/>
        </w:rPr>
        <w:t xml:space="preserve">азместить </w:t>
      </w:r>
      <w:r w:rsidRPr="00AA37FD">
        <w:rPr>
          <w:sz w:val="28"/>
          <w:szCs w:val="28"/>
        </w:rPr>
        <w:t xml:space="preserve">настоящее решение </w:t>
      </w:r>
      <w:r w:rsidR="00C9358A" w:rsidRPr="00AA37FD">
        <w:rPr>
          <w:sz w:val="28"/>
          <w:szCs w:val="28"/>
        </w:rPr>
        <w:t>на официальном сайте администрации городского округа Лотошино.</w:t>
      </w:r>
    </w:p>
    <w:p w:rsidR="005F24B4" w:rsidRDefault="005F24B4" w:rsidP="00903D11">
      <w:pPr>
        <w:pStyle w:val="ad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Председатель Совета депутатов </w:t>
      </w:r>
    </w:p>
    <w:p w:rsidR="00D952E3" w:rsidRPr="00DF0482" w:rsidRDefault="00D952E3" w:rsidP="00D952E3">
      <w:pPr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городского округа Лотошино                   </w:t>
      </w:r>
      <w:r w:rsidR="00B947A0">
        <w:rPr>
          <w:sz w:val="28"/>
          <w:szCs w:val="28"/>
        </w:rPr>
        <w:t xml:space="preserve">  </w:t>
      </w:r>
      <w:r w:rsidRPr="00DF04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F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76833">
        <w:rPr>
          <w:sz w:val="28"/>
          <w:szCs w:val="28"/>
        </w:rPr>
        <w:t>И.О. Круль</w:t>
      </w:r>
    </w:p>
    <w:p w:rsidR="00D952E3" w:rsidRPr="00DF0482" w:rsidRDefault="00D952E3" w:rsidP="00D952E3">
      <w:pPr>
        <w:jc w:val="both"/>
        <w:rPr>
          <w:sz w:val="28"/>
          <w:szCs w:val="28"/>
        </w:rPr>
      </w:pPr>
    </w:p>
    <w:p w:rsidR="00D952E3" w:rsidRDefault="00D952E3" w:rsidP="00D952E3">
      <w:pPr>
        <w:jc w:val="both"/>
        <w:rPr>
          <w:sz w:val="28"/>
          <w:szCs w:val="28"/>
        </w:rPr>
      </w:pPr>
    </w:p>
    <w:p w:rsidR="00101140" w:rsidRDefault="00101140" w:rsidP="00D952E3">
      <w:pPr>
        <w:jc w:val="both"/>
        <w:rPr>
          <w:sz w:val="28"/>
          <w:szCs w:val="28"/>
        </w:rPr>
      </w:pPr>
    </w:p>
    <w:p w:rsidR="006A2E02" w:rsidRPr="000F3A84" w:rsidRDefault="006A2E02" w:rsidP="006A2E0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Разослать: депутатам-20</w:t>
      </w:r>
      <w:r w:rsidRPr="000F3A84">
        <w:rPr>
          <w:sz w:val="28"/>
          <w:szCs w:val="28"/>
          <w:lang w:eastAsia="ru-RU"/>
        </w:rPr>
        <w:t xml:space="preserve"> экз., Долгасовой Е.Л., </w:t>
      </w:r>
      <w:r>
        <w:rPr>
          <w:sz w:val="28"/>
          <w:szCs w:val="28"/>
          <w:lang w:eastAsia="ru-RU"/>
        </w:rPr>
        <w:t xml:space="preserve">заместителям главы, </w:t>
      </w:r>
      <w:r w:rsidR="00AA37FD">
        <w:rPr>
          <w:sz w:val="28"/>
          <w:szCs w:val="28"/>
          <w:lang w:eastAsia="ru-RU"/>
        </w:rPr>
        <w:t>МКП «Лотошинское ЖКХ»</w:t>
      </w:r>
      <w:r w:rsidR="00903D11">
        <w:rPr>
          <w:sz w:val="28"/>
          <w:szCs w:val="28"/>
          <w:lang w:eastAsia="ru-RU"/>
        </w:rPr>
        <w:t xml:space="preserve">, </w:t>
      </w:r>
      <w:r w:rsidRPr="000F3A84">
        <w:rPr>
          <w:sz w:val="28"/>
          <w:szCs w:val="28"/>
          <w:lang w:eastAsia="ru-RU"/>
        </w:rPr>
        <w:t>редакции газеты «Сельская новь», прокурору Лотошинского района, в дело.</w:t>
      </w:r>
    </w:p>
    <w:p w:rsidR="00D952E3" w:rsidRPr="00CE50F9" w:rsidRDefault="00D952E3" w:rsidP="00D952E3">
      <w:pPr>
        <w:tabs>
          <w:tab w:val="left" w:pos="4253"/>
        </w:tabs>
        <w:ind w:right="4251"/>
        <w:jc w:val="both"/>
        <w:rPr>
          <w:sz w:val="28"/>
          <w:szCs w:val="28"/>
        </w:rPr>
      </w:pPr>
    </w:p>
    <w:p w:rsidR="00D952E3" w:rsidRPr="00CE50F9" w:rsidRDefault="00D952E3" w:rsidP="00D952E3">
      <w:pPr>
        <w:pStyle w:val="ac"/>
        <w:rPr>
          <w:sz w:val="28"/>
          <w:szCs w:val="28"/>
        </w:rPr>
      </w:pPr>
    </w:p>
    <w:p w:rsidR="00E0740B" w:rsidRPr="00BC5279" w:rsidRDefault="00E0740B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sectPr w:rsidR="00E0740B" w:rsidRPr="00BC5279" w:rsidSect="0058645C">
      <w:pgSz w:w="11905" w:h="16838"/>
      <w:pgMar w:top="851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92" w:rsidRDefault="00184092">
      <w:r>
        <w:separator/>
      </w:r>
    </w:p>
  </w:endnote>
  <w:endnote w:type="continuationSeparator" w:id="0">
    <w:p w:rsidR="00184092" w:rsidRDefault="0018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92" w:rsidRDefault="00184092">
      <w:r>
        <w:separator/>
      </w:r>
    </w:p>
  </w:footnote>
  <w:footnote w:type="continuationSeparator" w:id="0">
    <w:p w:rsidR="00184092" w:rsidRDefault="0018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75C3627"/>
    <w:multiLevelType w:val="hybridMultilevel"/>
    <w:tmpl w:val="C6DA247A"/>
    <w:lvl w:ilvl="0" w:tplc="72689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3446114B"/>
    <w:multiLevelType w:val="hybridMultilevel"/>
    <w:tmpl w:val="F38835B0"/>
    <w:lvl w:ilvl="0" w:tplc="7B40DFC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76ED9"/>
    <w:multiLevelType w:val="hybridMultilevel"/>
    <w:tmpl w:val="16A8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1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20A60"/>
    <w:multiLevelType w:val="hybridMultilevel"/>
    <w:tmpl w:val="BAD27DFA"/>
    <w:lvl w:ilvl="0" w:tplc="1BCE153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7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9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E6E78"/>
    <w:multiLevelType w:val="hybridMultilevel"/>
    <w:tmpl w:val="06E260CA"/>
    <w:lvl w:ilvl="0" w:tplc="A46C556C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1" w15:restartNumberingAfterBreak="0">
    <w:nsid w:val="79AB7A2C"/>
    <w:multiLevelType w:val="hybridMultilevel"/>
    <w:tmpl w:val="850C8AC4"/>
    <w:lvl w:ilvl="0" w:tplc="BDB8E1FE">
      <w:start w:val="1"/>
      <w:numFmt w:val="decimal"/>
      <w:lvlText w:val="%1."/>
      <w:lvlJc w:val="left"/>
      <w:pPr>
        <w:ind w:left="109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A056CB7"/>
    <w:multiLevelType w:val="hybridMultilevel"/>
    <w:tmpl w:val="AB24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438A8"/>
    <w:multiLevelType w:val="hybridMultilevel"/>
    <w:tmpl w:val="A346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F77BF"/>
    <w:multiLevelType w:val="hybridMultilevel"/>
    <w:tmpl w:val="44F4C2E8"/>
    <w:lvl w:ilvl="0" w:tplc="614CF9F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21"/>
  </w:num>
  <w:num w:numId="2">
    <w:abstractNumId w:val="4"/>
  </w:num>
  <w:num w:numId="3">
    <w:abstractNumId w:val="35"/>
  </w:num>
  <w:num w:numId="4">
    <w:abstractNumId w:val="6"/>
  </w:num>
  <w:num w:numId="5">
    <w:abstractNumId w:val="10"/>
  </w:num>
  <w:num w:numId="6">
    <w:abstractNumId w:val="16"/>
  </w:num>
  <w:num w:numId="7">
    <w:abstractNumId w:val="28"/>
  </w:num>
  <w:num w:numId="8">
    <w:abstractNumId w:val="3"/>
  </w:num>
  <w:num w:numId="9">
    <w:abstractNumId w:val="24"/>
  </w:num>
  <w:num w:numId="10">
    <w:abstractNumId w:val="29"/>
  </w:num>
  <w:num w:numId="11">
    <w:abstractNumId w:val="23"/>
  </w:num>
  <w:num w:numId="12">
    <w:abstractNumId w:val="22"/>
  </w:num>
  <w:num w:numId="13">
    <w:abstractNumId w:val="7"/>
  </w:num>
  <w:num w:numId="14">
    <w:abstractNumId w:val="8"/>
  </w:num>
  <w:num w:numId="15">
    <w:abstractNumId w:val="13"/>
  </w:num>
  <w:num w:numId="16">
    <w:abstractNumId w:val="17"/>
  </w:num>
  <w:num w:numId="17">
    <w:abstractNumId w:val="25"/>
  </w:num>
  <w:num w:numId="18">
    <w:abstractNumId w:val="27"/>
  </w:num>
  <w:num w:numId="19">
    <w:abstractNumId w:val="14"/>
  </w:num>
  <w:num w:numId="20">
    <w:abstractNumId w:val="9"/>
  </w:num>
  <w:num w:numId="21">
    <w:abstractNumId w:val="19"/>
  </w:num>
  <w:num w:numId="22">
    <w:abstractNumId w:val="20"/>
  </w:num>
  <w:num w:numId="23">
    <w:abstractNumId w:val="11"/>
  </w:num>
  <w:num w:numId="24">
    <w:abstractNumId w:val="5"/>
  </w:num>
  <w:num w:numId="25">
    <w:abstractNumId w:val="34"/>
  </w:num>
  <w:num w:numId="26">
    <w:abstractNumId w:val="31"/>
  </w:num>
  <w:num w:numId="27">
    <w:abstractNumId w:val="18"/>
  </w:num>
  <w:num w:numId="28">
    <w:abstractNumId w:val="32"/>
  </w:num>
  <w:num w:numId="29">
    <w:abstractNumId w:val="33"/>
  </w:num>
  <w:num w:numId="30">
    <w:abstractNumId w:val="12"/>
  </w:num>
  <w:num w:numId="31">
    <w:abstractNumId w:val="26"/>
  </w:num>
  <w:num w:numId="32">
    <w:abstractNumId w:val="15"/>
  </w:num>
  <w:num w:numId="3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D62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1BA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13CD"/>
    <w:rsid w:val="000F281C"/>
    <w:rsid w:val="000F4B11"/>
    <w:rsid w:val="000F615D"/>
    <w:rsid w:val="0010094E"/>
    <w:rsid w:val="00101140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092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A22B0"/>
    <w:rsid w:val="002A41D6"/>
    <w:rsid w:val="002A4202"/>
    <w:rsid w:val="002A4C33"/>
    <w:rsid w:val="002A54DD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788B"/>
    <w:rsid w:val="00307FF0"/>
    <w:rsid w:val="003110D2"/>
    <w:rsid w:val="0031276C"/>
    <w:rsid w:val="00312D71"/>
    <w:rsid w:val="00314A65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1F31"/>
    <w:rsid w:val="00364B89"/>
    <w:rsid w:val="00364CE8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399E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6822"/>
    <w:rsid w:val="00557DBA"/>
    <w:rsid w:val="00560985"/>
    <w:rsid w:val="00560A00"/>
    <w:rsid w:val="00561CD2"/>
    <w:rsid w:val="00563FEB"/>
    <w:rsid w:val="00566168"/>
    <w:rsid w:val="00574E56"/>
    <w:rsid w:val="005772E0"/>
    <w:rsid w:val="00580A85"/>
    <w:rsid w:val="00581A12"/>
    <w:rsid w:val="00583AC0"/>
    <w:rsid w:val="0058645C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24B4"/>
    <w:rsid w:val="005F4595"/>
    <w:rsid w:val="005F5F35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E02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987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960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4FDB"/>
    <w:rsid w:val="008F5285"/>
    <w:rsid w:val="008F647B"/>
    <w:rsid w:val="0090038C"/>
    <w:rsid w:val="00903D11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31D7"/>
    <w:rsid w:val="009851CE"/>
    <w:rsid w:val="009856A5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5773E"/>
    <w:rsid w:val="00A60899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874F1"/>
    <w:rsid w:val="00A90C72"/>
    <w:rsid w:val="00A918BD"/>
    <w:rsid w:val="00AA099C"/>
    <w:rsid w:val="00AA37FD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1F3"/>
    <w:rsid w:val="00B029D6"/>
    <w:rsid w:val="00B037DF"/>
    <w:rsid w:val="00B05918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947A0"/>
    <w:rsid w:val="00BA1CB3"/>
    <w:rsid w:val="00BA20A1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4926"/>
    <w:rsid w:val="00C60AB8"/>
    <w:rsid w:val="00C6179C"/>
    <w:rsid w:val="00C61F12"/>
    <w:rsid w:val="00C64016"/>
    <w:rsid w:val="00C734A1"/>
    <w:rsid w:val="00C8477A"/>
    <w:rsid w:val="00C85BB7"/>
    <w:rsid w:val="00C8749B"/>
    <w:rsid w:val="00C92B76"/>
    <w:rsid w:val="00C9358A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74FD"/>
    <w:rsid w:val="00D3761B"/>
    <w:rsid w:val="00D46FE7"/>
    <w:rsid w:val="00D56374"/>
    <w:rsid w:val="00D57829"/>
    <w:rsid w:val="00D60E1C"/>
    <w:rsid w:val="00D64207"/>
    <w:rsid w:val="00D64FE0"/>
    <w:rsid w:val="00D6743B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F0CC6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6975"/>
    <w:rsid w:val="00E376E8"/>
    <w:rsid w:val="00E41F26"/>
    <w:rsid w:val="00E444CC"/>
    <w:rsid w:val="00E4488B"/>
    <w:rsid w:val="00E44A82"/>
    <w:rsid w:val="00E51819"/>
    <w:rsid w:val="00E544CB"/>
    <w:rsid w:val="00E54968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A7F99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046F"/>
    <w:rsid w:val="00EF38E6"/>
    <w:rsid w:val="00EF6A05"/>
    <w:rsid w:val="00F003E2"/>
    <w:rsid w:val="00F200EA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04C3"/>
    <w:rsid w:val="00FD1848"/>
    <w:rsid w:val="00FD4BB5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7EEBF"/>
  <w15:chartTrackingRefBased/>
  <w15:docId w15:val="{EF35235D-DB5F-7448-BF29-2EFC2A6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5">
    <w:name w:val="Заголовок №1_"/>
    <w:link w:val="16"/>
    <w:uiPriority w:val="99"/>
    <w:locked/>
    <w:rsid w:val="009831D7"/>
    <w:rPr>
      <w:b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831D7"/>
    <w:pPr>
      <w:shd w:val="clear" w:color="auto" w:fill="FFFFFF"/>
      <w:suppressAutoHyphens w:val="0"/>
      <w:spacing w:line="485" w:lineRule="exact"/>
      <w:ind w:hanging="680"/>
      <w:jc w:val="center"/>
      <w:outlineLvl w:val="0"/>
    </w:pPr>
    <w:rPr>
      <w:b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07766-F9C9-4753-ADCE-847DFEEC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Сыроежкина А.А.</cp:lastModifiedBy>
  <cp:revision>21</cp:revision>
  <cp:lastPrinted>2024-08-23T14:16:00Z</cp:lastPrinted>
  <dcterms:created xsi:type="dcterms:W3CDTF">2024-06-05T09:01:00Z</dcterms:created>
  <dcterms:modified xsi:type="dcterms:W3CDTF">2024-08-23T14:17:00Z</dcterms:modified>
</cp:coreProperties>
</file>